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CA" w:rsidRPr="006D59AC" w:rsidRDefault="007D0FCA" w:rsidP="007D0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D0FCA" w:rsidRPr="006D59AC" w:rsidRDefault="007D0FCA" w:rsidP="007D0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 xml:space="preserve">Ермаковская средняя общеобразовательная школа </w:t>
      </w:r>
    </w:p>
    <w:p w:rsidR="007D0FCA" w:rsidRPr="006D59AC" w:rsidRDefault="007D0FCA" w:rsidP="007D0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FCA" w:rsidRPr="006D59AC" w:rsidRDefault="007D0FCA" w:rsidP="007D0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FCA" w:rsidRPr="006D59AC" w:rsidRDefault="007D0FCA" w:rsidP="007D0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FCA" w:rsidRPr="006D59AC" w:rsidRDefault="007D0FCA" w:rsidP="007D0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AC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7D0FCA" w:rsidRPr="006D59AC" w:rsidRDefault="007D0FCA" w:rsidP="007D0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AC">
        <w:rPr>
          <w:rFonts w:ascii="Times New Roman" w:hAnsi="Times New Roman" w:cs="Times New Roman"/>
          <w:b/>
          <w:sz w:val="24"/>
          <w:szCs w:val="24"/>
        </w:rPr>
        <w:t xml:space="preserve">Физика, </w:t>
      </w:r>
    </w:p>
    <w:p w:rsidR="007D0FCA" w:rsidRPr="006D59AC" w:rsidRDefault="007D0FCA" w:rsidP="007D0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AC">
        <w:rPr>
          <w:rFonts w:ascii="Times New Roman" w:hAnsi="Times New Roman" w:cs="Times New Roman"/>
          <w:b/>
          <w:sz w:val="24"/>
          <w:szCs w:val="24"/>
        </w:rPr>
        <w:t>7    класс</w:t>
      </w:r>
    </w:p>
    <w:p w:rsidR="007D0FCA" w:rsidRPr="006D59AC" w:rsidRDefault="007D0FCA" w:rsidP="007D0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AC">
        <w:rPr>
          <w:rFonts w:ascii="Times New Roman" w:hAnsi="Times New Roman" w:cs="Times New Roman"/>
          <w:b/>
          <w:sz w:val="24"/>
          <w:szCs w:val="24"/>
        </w:rPr>
        <w:t>на 202</w:t>
      </w:r>
      <w:r w:rsidR="00507ABC">
        <w:rPr>
          <w:rFonts w:ascii="Times New Roman" w:hAnsi="Times New Roman" w:cs="Times New Roman"/>
          <w:b/>
          <w:sz w:val="24"/>
          <w:szCs w:val="24"/>
        </w:rPr>
        <w:t>2</w:t>
      </w:r>
      <w:r w:rsidRPr="006D59AC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507ABC">
        <w:rPr>
          <w:rFonts w:ascii="Times New Roman" w:hAnsi="Times New Roman" w:cs="Times New Roman"/>
          <w:b/>
          <w:sz w:val="24"/>
          <w:szCs w:val="24"/>
        </w:rPr>
        <w:t>3</w:t>
      </w:r>
      <w:r w:rsidRPr="006D59A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D0FCA" w:rsidRPr="006D59AC" w:rsidRDefault="007D0FCA" w:rsidP="007D0FCA">
      <w:pPr>
        <w:rPr>
          <w:rFonts w:ascii="Times New Roman" w:hAnsi="Times New Roman" w:cs="Times New Roman"/>
          <w:b/>
          <w:sz w:val="24"/>
          <w:szCs w:val="24"/>
        </w:rPr>
      </w:pPr>
    </w:p>
    <w:p w:rsidR="007D0FCA" w:rsidRPr="006D59AC" w:rsidRDefault="007D0FCA" w:rsidP="007D0FCA">
      <w:pPr>
        <w:rPr>
          <w:rFonts w:ascii="Times New Roman" w:hAnsi="Times New Roman" w:cs="Times New Roman"/>
          <w:b/>
          <w:sz w:val="24"/>
          <w:szCs w:val="24"/>
        </w:rPr>
      </w:pPr>
    </w:p>
    <w:p w:rsidR="007D0FCA" w:rsidRPr="006D59AC" w:rsidRDefault="007D0FCA" w:rsidP="007D0FCA">
      <w:pPr>
        <w:pStyle w:val="a3"/>
        <w:rPr>
          <w:rFonts w:ascii="Times New Roman" w:hAnsi="Times New Roman" w:cs="Times New Roman"/>
        </w:rPr>
      </w:pPr>
    </w:p>
    <w:p w:rsidR="007D0FCA" w:rsidRPr="006D59AC" w:rsidRDefault="007D0FCA" w:rsidP="007D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FCA" w:rsidRPr="006D59AC" w:rsidRDefault="007D0FCA" w:rsidP="007D0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Составитель: Зудина Наталия Юрьевна</w:t>
      </w:r>
    </w:p>
    <w:p w:rsidR="007D0FCA" w:rsidRPr="006D59AC" w:rsidRDefault="007D0FCA" w:rsidP="007D0F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59AC">
        <w:rPr>
          <w:rFonts w:ascii="Times New Roman" w:hAnsi="Times New Roman" w:cs="Times New Roman"/>
          <w:b/>
          <w:sz w:val="24"/>
          <w:szCs w:val="24"/>
        </w:rPr>
        <w:t>Высшая квалификационная категория</w:t>
      </w:r>
    </w:p>
    <w:p w:rsidR="007D0FCA" w:rsidRPr="006D59AC" w:rsidRDefault="007D0FCA" w:rsidP="007D0FCA">
      <w:pPr>
        <w:rPr>
          <w:rFonts w:ascii="Times New Roman" w:hAnsi="Times New Roman" w:cs="Times New Roman"/>
          <w:b/>
          <w:sz w:val="24"/>
          <w:szCs w:val="24"/>
        </w:rPr>
      </w:pPr>
    </w:p>
    <w:p w:rsidR="007D0FCA" w:rsidRPr="006D59AC" w:rsidRDefault="007D0FCA" w:rsidP="007D0FCA">
      <w:pPr>
        <w:rPr>
          <w:rFonts w:ascii="Times New Roman" w:hAnsi="Times New Roman" w:cs="Times New Roman"/>
          <w:b/>
          <w:sz w:val="24"/>
          <w:szCs w:val="24"/>
        </w:rPr>
      </w:pPr>
    </w:p>
    <w:p w:rsidR="007D0FCA" w:rsidRPr="006D59AC" w:rsidRDefault="007D0FCA" w:rsidP="007D0FCA">
      <w:pPr>
        <w:rPr>
          <w:rFonts w:ascii="Times New Roman" w:hAnsi="Times New Roman" w:cs="Times New Roman"/>
          <w:b/>
          <w:sz w:val="24"/>
          <w:szCs w:val="24"/>
        </w:rPr>
      </w:pPr>
    </w:p>
    <w:p w:rsidR="007D0FCA" w:rsidRPr="006D59AC" w:rsidRDefault="007D0FCA" w:rsidP="007D0FCA">
      <w:pPr>
        <w:rPr>
          <w:rFonts w:ascii="Times New Roman" w:hAnsi="Times New Roman" w:cs="Times New Roman"/>
          <w:b/>
          <w:sz w:val="24"/>
          <w:szCs w:val="24"/>
        </w:rPr>
      </w:pPr>
    </w:p>
    <w:p w:rsidR="007D0FCA" w:rsidRPr="006D59AC" w:rsidRDefault="007D0FCA" w:rsidP="007D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FCA" w:rsidRPr="006D59AC" w:rsidRDefault="007D0FCA" w:rsidP="007D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FCA" w:rsidRPr="006D59AC" w:rsidRDefault="007D0FCA" w:rsidP="007D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FCA" w:rsidRPr="006D59AC" w:rsidRDefault="007D0FCA" w:rsidP="007D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FCA" w:rsidRDefault="007D0FCA" w:rsidP="007D0FCA">
      <w:pPr>
        <w:rPr>
          <w:rFonts w:ascii="Times New Roman" w:hAnsi="Times New Roman" w:cs="Times New Roman"/>
          <w:b/>
          <w:sz w:val="24"/>
          <w:szCs w:val="24"/>
        </w:rPr>
      </w:pPr>
    </w:p>
    <w:p w:rsidR="001F7BF9" w:rsidRDefault="001F7BF9" w:rsidP="007D0FCA">
      <w:pPr>
        <w:rPr>
          <w:rFonts w:ascii="Times New Roman" w:hAnsi="Times New Roman" w:cs="Times New Roman"/>
          <w:b/>
          <w:sz w:val="24"/>
          <w:szCs w:val="24"/>
        </w:rPr>
      </w:pPr>
    </w:p>
    <w:p w:rsidR="001F7BF9" w:rsidRPr="006D59AC" w:rsidRDefault="001F7BF9" w:rsidP="007D0FCA">
      <w:pPr>
        <w:rPr>
          <w:rFonts w:ascii="Times New Roman" w:hAnsi="Times New Roman" w:cs="Times New Roman"/>
          <w:b/>
          <w:sz w:val="24"/>
          <w:szCs w:val="24"/>
        </w:rPr>
      </w:pPr>
    </w:p>
    <w:p w:rsidR="007D0FCA" w:rsidRPr="006D59AC" w:rsidRDefault="007D0FCA" w:rsidP="007D0FCA">
      <w:pPr>
        <w:rPr>
          <w:rFonts w:ascii="Times New Roman" w:hAnsi="Times New Roman" w:cs="Times New Roman"/>
          <w:b/>
          <w:sz w:val="24"/>
          <w:szCs w:val="24"/>
        </w:rPr>
      </w:pPr>
    </w:p>
    <w:p w:rsidR="007D0FCA" w:rsidRDefault="007D0FCA" w:rsidP="007D0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AC">
        <w:rPr>
          <w:rFonts w:ascii="Times New Roman" w:hAnsi="Times New Roman" w:cs="Times New Roman"/>
          <w:b/>
          <w:sz w:val="24"/>
          <w:szCs w:val="24"/>
        </w:rPr>
        <w:t>202</w:t>
      </w:r>
      <w:r w:rsidR="00507AB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6D59AC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1F7BF9" w:rsidRPr="006D59AC" w:rsidRDefault="001F7BF9" w:rsidP="007D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FCA" w:rsidRPr="006D59AC" w:rsidRDefault="007D0FCA" w:rsidP="007D0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A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D0FCA" w:rsidRPr="006D59AC" w:rsidRDefault="007D0FCA" w:rsidP="007D0FCA">
      <w:pPr>
        <w:widowControl w:val="0"/>
        <w:overflowPunct w:val="0"/>
        <w:autoSpaceDE w:val="0"/>
        <w:autoSpaceDN w:val="0"/>
        <w:adjustRightInd w:val="0"/>
        <w:spacing w:line="236" w:lineRule="auto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Рабочая программа по физике разработана на основе ФГОС ООО, требований к результатам освоения основной образовательной программы основного общего образования Муниципального общеобразовательного учреждения Ермаковской средней общеобразовательной школы с учётом Примерной программы основного общего образования по физике.</w:t>
      </w:r>
      <w:r w:rsidRPr="006D59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D0FCA" w:rsidRPr="006D59AC" w:rsidRDefault="007D0FCA" w:rsidP="007D0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FCA" w:rsidRPr="006D59AC" w:rsidRDefault="007D0FCA" w:rsidP="007D0FCA">
      <w:pPr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ab/>
        <w:t xml:space="preserve">Программа рассчитана на 34 учебные недели в год, по 2 часа в неделю в 7  классе,  всего 68 часов. Часть времени отведено для проведения лабораторных работ продолжительностью 40 минут.  Фронтальные лабораторные опыты представляют собой кратковременные задания на уроке продолжительностью 10 - 15 минут, соответствуют познавательным возможностям учащихся, формируют практические умения и навыки.  </w:t>
      </w:r>
      <w:r w:rsidR="00F2476F" w:rsidRPr="006D59AC">
        <w:rPr>
          <w:rFonts w:ascii="Times New Roman" w:hAnsi="Times New Roman" w:cs="Times New Roman"/>
          <w:sz w:val="24"/>
          <w:szCs w:val="24"/>
        </w:rPr>
        <w:t>Предмет изучается на базовом уровне.</w:t>
      </w:r>
    </w:p>
    <w:p w:rsidR="007D0FCA" w:rsidRPr="006D59AC" w:rsidRDefault="007D0FCA" w:rsidP="007D0FCA">
      <w:pPr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ab/>
        <w:t xml:space="preserve">В 7 «Б» классе имеются учащиеся </w:t>
      </w:r>
      <w:r w:rsidRPr="006D59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D59AC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здоровья, учебный  план для данной категории учащихся составляет так же 68 часов в год, поэтому настоящая программа соответствует любой категории учащихся. Контроль знаний учащихся дифференцирован под личностные особенности ученика.  Осуществляется педагогическое сопровождение учебной деятельности учащихся с ОВЗ.   Домашнее задание так же дифференцировано под личностные особенности обучающихся.</w:t>
      </w:r>
    </w:p>
    <w:p w:rsidR="007D0FCA" w:rsidRPr="006D59AC" w:rsidRDefault="007D0FCA" w:rsidP="007D0F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0FCA" w:rsidRPr="006D59AC" w:rsidRDefault="007D0FCA" w:rsidP="007D0FCA">
      <w:pPr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b/>
          <w:sz w:val="24"/>
          <w:szCs w:val="24"/>
        </w:rPr>
        <w:t>Цели  изучения физики в основной школе</w:t>
      </w:r>
      <w:r w:rsidRPr="006D59AC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7D0FCA" w:rsidRPr="006D59AC" w:rsidRDefault="007D0FCA" w:rsidP="007D0FCA">
      <w:pPr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 xml:space="preserve">  • усвоение учащимися смысла основных научных понятий и законов физики, взаимосвязи между ними; </w:t>
      </w:r>
    </w:p>
    <w:p w:rsidR="007D0FCA" w:rsidRPr="006D59AC" w:rsidRDefault="007D0FCA" w:rsidP="007D0FCA">
      <w:pPr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 xml:space="preserve">  • 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7D0FCA" w:rsidRPr="006D59AC" w:rsidRDefault="007D0FCA" w:rsidP="007D0FCA">
      <w:pPr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 xml:space="preserve">  •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 </w:t>
      </w:r>
    </w:p>
    <w:p w:rsidR="007D0FCA" w:rsidRPr="006D59AC" w:rsidRDefault="007D0FCA" w:rsidP="007D0FCA">
      <w:pPr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 xml:space="preserve">  • формирование убеждённости в познаваемости окружающего мира и достоверности научных методов его изучения;</w:t>
      </w:r>
    </w:p>
    <w:p w:rsidR="007D0FCA" w:rsidRPr="006D59AC" w:rsidRDefault="007D0FCA" w:rsidP="007D0FCA">
      <w:pPr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 xml:space="preserve">  • воспитание экологического мышления и ценностного отношения к природе;</w:t>
      </w:r>
    </w:p>
    <w:p w:rsidR="007D0FCA" w:rsidRDefault="007D0FCA" w:rsidP="007D0FCA">
      <w:pPr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 xml:space="preserve">  • развитие познавательных интересов и творческих способностей учащихся, а также интереса к расширению и углублению физических знаний и выбору физики как профильного предмета.</w:t>
      </w:r>
    </w:p>
    <w:p w:rsidR="001F7BF9" w:rsidRDefault="001F7BF9" w:rsidP="007D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BF9" w:rsidRDefault="001F7BF9" w:rsidP="007D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BF9" w:rsidRPr="006D59AC" w:rsidRDefault="001F7BF9" w:rsidP="007D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FCA" w:rsidRPr="006D59AC" w:rsidRDefault="007D0FCA" w:rsidP="007D0FCA">
      <w:pPr>
        <w:pStyle w:val="a4"/>
        <w:jc w:val="both"/>
        <w:rPr>
          <w:b/>
        </w:rPr>
      </w:pPr>
      <w:r w:rsidRPr="006D59AC">
        <w:rPr>
          <w:b/>
        </w:rPr>
        <w:lastRenderedPageBreak/>
        <w:t>Учебно-методический комплекс, используемый для реализации программы</w:t>
      </w:r>
    </w:p>
    <w:p w:rsidR="007D0FCA" w:rsidRPr="006D59AC" w:rsidRDefault="007D0FCA" w:rsidP="007D0F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85"/>
        <w:gridCol w:w="4715"/>
        <w:gridCol w:w="1036"/>
        <w:gridCol w:w="1851"/>
      </w:tblGrid>
      <w:tr w:rsidR="007D0FCA" w:rsidRPr="006D59AC" w:rsidTr="00F2476F">
        <w:tc>
          <w:tcPr>
            <w:tcW w:w="258" w:type="pct"/>
            <w:vAlign w:val="center"/>
          </w:tcPr>
          <w:p w:rsidR="007D0FCA" w:rsidRPr="006D59AC" w:rsidRDefault="007D0FCA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№</w:t>
            </w:r>
          </w:p>
          <w:p w:rsidR="007D0FCA" w:rsidRPr="006D59AC" w:rsidRDefault="007D0FCA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939" w:type="pct"/>
            <w:vAlign w:val="center"/>
          </w:tcPr>
          <w:p w:rsidR="007D0FCA" w:rsidRPr="006D59AC" w:rsidRDefault="007D0FCA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Авторы, составители</w:t>
            </w:r>
          </w:p>
        </w:tc>
        <w:tc>
          <w:tcPr>
            <w:tcW w:w="2414" w:type="pct"/>
            <w:vAlign w:val="center"/>
          </w:tcPr>
          <w:p w:rsidR="007D0FCA" w:rsidRPr="006D59AC" w:rsidRDefault="007D0FCA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Название учебного издания</w:t>
            </w:r>
          </w:p>
        </w:tc>
        <w:tc>
          <w:tcPr>
            <w:tcW w:w="493" w:type="pct"/>
            <w:vAlign w:val="center"/>
          </w:tcPr>
          <w:p w:rsidR="007D0FCA" w:rsidRPr="006D59AC" w:rsidRDefault="007D0FCA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Годы издания</w:t>
            </w:r>
          </w:p>
        </w:tc>
        <w:tc>
          <w:tcPr>
            <w:tcW w:w="896" w:type="pct"/>
            <w:vAlign w:val="center"/>
          </w:tcPr>
          <w:p w:rsidR="007D0FCA" w:rsidRPr="006D59AC" w:rsidRDefault="007D0FCA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7D0FCA" w:rsidRPr="006D59AC" w:rsidTr="00F2476F">
        <w:tc>
          <w:tcPr>
            <w:tcW w:w="258" w:type="pct"/>
            <w:vAlign w:val="center"/>
          </w:tcPr>
          <w:p w:rsidR="007D0FCA" w:rsidRPr="006D59AC" w:rsidRDefault="007D0FCA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pct"/>
            <w:vAlign w:val="center"/>
          </w:tcPr>
          <w:p w:rsidR="007D0FCA" w:rsidRPr="006D59AC" w:rsidRDefault="007D0FCA" w:rsidP="009246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Л.Э. </w:t>
            </w:r>
            <w:proofErr w:type="spellStart"/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Гендельштейн</w:t>
            </w:r>
            <w:proofErr w:type="spellEnd"/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,  А.А. Булатова</w:t>
            </w:r>
          </w:p>
        </w:tc>
        <w:tc>
          <w:tcPr>
            <w:tcW w:w="2414" w:type="pct"/>
            <w:vAlign w:val="center"/>
          </w:tcPr>
          <w:p w:rsidR="007D0FCA" w:rsidRPr="006D59AC" w:rsidRDefault="00F2476F" w:rsidP="009246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Учебник «</w:t>
            </w:r>
            <w:r w:rsidR="007D0FCA"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Физика 7 класс</w:t>
            </w: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="007D0FCA"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 в 2 частях)</w:t>
            </w:r>
          </w:p>
        </w:tc>
        <w:tc>
          <w:tcPr>
            <w:tcW w:w="493" w:type="pct"/>
            <w:vAlign w:val="center"/>
          </w:tcPr>
          <w:p w:rsidR="007D0FCA" w:rsidRPr="006D59AC" w:rsidRDefault="007D0FCA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6" w:type="pct"/>
            <w:vAlign w:val="center"/>
          </w:tcPr>
          <w:p w:rsidR="007D0FCA" w:rsidRPr="006D59AC" w:rsidRDefault="007D0FCA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М. «Просвещение»</w:t>
            </w:r>
          </w:p>
        </w:tc>
      </w:tr>
      <w:tr w:rsidR="007D0FCA" w:rsidRPr="006D59AC" w:rsidTr="00F2476F">
        <w:tc>
          <w:tcPr>
            <w:tcW w:w="258" w:type="pct"/>
            <w:vAlign w:val="center"/>
          </w:tcPr>
          <w:p w:rsidR="007D0FCA" w:rsidRPr="006D59AC" w:rsidRDefault="007D0FCA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pct"/>
            <w:vAlign w:val="center"/>
          </w:tcPr>
          <w:p w:rsidR="007D0FCA" w:rsidRPr="006D59AC" w:rsidRDefault="007D0FCA" w:rsidP="009246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Л.Э. </w:t>
            </w:r>
            <w:proofErr w:type="spellStart"/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Гендельштейн</w:t>
            </w:r>
            <w:proofErr w:type="spellEnd"/>
            <w:r w:rsidR="00F2476F"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. А.А. Булатова</w:t>
            </w:r>
          </w:p>
        </w:tc>
        <w:tc>
          <w:tcPr>
            <w:tcW w:w="2414" w:type="pct"/>
            <w:vAlign w:val="center"/>
          </w:tcPr>
          <w:p w:rsidR="007D0FCA" w:rsidRPr="006D59AC" w:rsidRDefault="00F2476F" w:rsidP="009246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Методическое пособие с указаниями к решению некоторых олимпиадных задач</w:t>
            </w:r>
            <w:r w:rsidR="007D0FCA"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" w:type="pct"/>
            <w:vAlign w:val="center"/>
          </w:tcPr>
          <w:p w:rsidR="007D0FCA" w:rsidRPr="006D59AC" w:rsidRDefault="007D0FCA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  <w:r w:rsidR="007707A5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pct"/>
            <w:vAlign w:val="center"/>
          </w:tcPr>
          <w:p w:rsidR="007D0FCA" w:rsidRPr="006D59AC" w:rsidRDefault="00F2476F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Бином</w:t>
            </w:r>
          </w:p>
        </w:tc>
      </w:tr>
      <w:tr w:rsidR="007D0FCA" w:rsidRPr="006D59AC" w:rsidTr="00F2476F">
        <w:tc>
          <w:tcPr>
            <w:tcW w:w="258" w:type="pct"/>
            <w:vAlign w:val="center"/>
          </w:tcPr>
          <w:p w:rsidR="007D0FCA" w:rsidRPr="006D59AC" w:rsidRDefault="007D0FCA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pct"/>
            <w:vAlign w:val="center"/>
          </w:tcPr>
          <w:p w:rsidR="007D0FCA" w:rsidRPr="006D59AC" w:rsidRDefault="00F2476F" w:rsidP="009246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Л.Э. </w:t>
            </w:r>
            <w:proofErr w:type="spellStart"/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Гендельштейн</w:t>
            </w:r>
            <w:proofErr w:type="spellEnd"/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Л.А.Кирик</w:t>
            </w:r>
            <w:proofErr w:type="spellEnd"/>
          </w:p>
        </w:tc>
        <w:tc>
          <w:tcPr>
            <w:tcW w:w="2414" w:type="pct"/>
            <w:vAlign w:val="center"/>
          </w:tcPr>
          <w:p w:rsidR="007D0FCA" w:rsidRPr="006D59AC" w:rsidRDefault="00F2476F" w:rsidP="009246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Физика 7 класс. Самостоятельные и контрольные работы</w:t>
            </w:r>
          </w:p>
        </w:tc>
        <w:tc>
          <w:tcPr>
            <w:tcW w:w="493" w:type="pct"/>
            <w:vAlign w:val="center"/>
          </w:tcPr>
          <w:p w:rsidR="007D0FCA" w:rsidRPr="006D59AC" w:rsidRDefault="007D0FCA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  <w:r w:rsidR="007707A5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pct"/>
            <w:vAlign w:val="center"/>
          </w:tcPr>
          <w:p w:rsidR="007D0FCA" w:rsidRPr="006D59AC" w:rsidRDefault="00F2476F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D59AC">
              <w:rPr>
                <w:rFonts w:ascii="Times New Roman" w:eastAsia="Batang" w:hAnsi="Times New Roman" w:cs="Times New Roman"/>
                <w:sz w:val="24"/>
                <w:szCs w:val="24"/>
              </w:rPr>
              <w:t>Бином</w:t>
            </w:r>
          </w:p>
        </w:tc>
      </w:tr>
    </w:tbl>
    <w:p w:rsidR="007D0FCA" w:rsidRPr="006D59AC" w:rsidRDefault="007D0FCA" w:rsidP="007D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FCA" w:rsidRPr="006D59AC" w:rsidRDefault="007D0FCA" w:rsidP="007D0FC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Сро</w:t>
      </w:r>
      <w:r w:rsidR="00F2476F" w:rsidRPr="006D59AC">
        <w:rPr>
          <w:rFonts w:ascii="Times New Roman" w:hAnsi="Times New Roman" w:cs="Times New Roman"/>
          <w:sz w:val="24"/>
          <w:szCs w:val="24"/>
        </w:rPr>
        <w:t>к реализации рабочей программы 1 год.</w:t>
      </w:r>
    </w:p>
    <w:p w:rsidR="007D0FCA" w:rsidRPr="006D59AC" w:rsidRDefault="007D0FCA" w:rsidP="007D0FCA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D0FCA" w:rsidRPr="00327D04" w:rsidRDefault="007D0FCA" w:rsidP="00F2476F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D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курса физики</w:t>
      </w:r>
      <w:r w:rsidR="00327D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 класса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r w:rsidRPr="006D59AC">
        <w:rPr>
          <w:rStyle w:val="a5"/>
        </w:rPr>
        <w:t xml:space="preserve">Личностными результатами </w:t>
      </w:r>
      <w:r w:rsidRPr="006D59AC">
        <w:t>обучения физике в основной школе являются: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proofErr w:type="spellStart"/>
      <w:r w:rsidRPr="006D59AC">
        <w:t>Сформированность</w:t>
      </w:r>
      <w:proofErr w:type="spellEnd"/>
      <w:r w:rsidRPr="006D59AC">
        <w:t xml:space="preserve"> познавательных интересов на основе развития интеллектуальных и творческих способностей обучающихся;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r w:rsidRPr="006D59AC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r w:rsidRPr="006D59AC">
        <w:t>Самостоятельность в приобретении новых знаний и практических умений;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r w:rsidRPr="006D59AC">
        <w:t>Готовность к выбору жизненного пути в соответствии с собственными интересами и возможностями;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r w:rsidRPr="006D59AC">
        <w:t>Мотивация образовательной деятельности школьников на основе личностно ориентированного подхода;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r w:rsidRPr="006D59AC">
        <w:t>Формирование ценностных отношений друг к другу, учителю, авторам открытий и изобретений, результатам обучения.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proofErr w:type="spellStart"/>
      <w:r w:rsidRPr="006D59AC">
        <w:rPr>
          <w:rStyle w:val="a5"/>
        </w:rPr>
        <w:t>Метапредметными</w:t>
      </w:r>
      <w:proofErr w:type="spellEnd"/>
      <w:r w:rsidRPr="006D59AC">
        <w:rPr>
          <w:rStyle w:val="a5"/>
        </w:rPr>
        <w:t xml:space="preserve"> результатами </w:t>
      </w:r>
      <w:r w:rsidRPr="006D59AC">
        <w:t>обучения физике в основной школе являются: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r w:rsidRPr="006D59AC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r w:rsidRPr="006D59AC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r w:rsidRPr="006D59AC"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</w:t>
      </w:r>
      <w:r w:rsidRPr="006D59AC">
        <w:lastRenderedPageBreak/>
        <w:t>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r w:rsidRPr="006D59AC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r w:rsidRPr="006D59AC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r w:rsidRPr="006D59AC">
        <w:t>Освоение приемов действий в нестандартных ситуациях, овладение эвристическими методами решения проблем;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  <w:rPr>
          <w:rStyle w:val="a5"/>
        </w:rPr>
      </w:pPr>
      <w:r w:rsidRPr="006D59AC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  <w:r w:rsidRPr="006D59AC">
        <w:rPr>
          <w:rStyle w:val="a5"/>
        </w:rPr>
        <w:t xml:space="preserve"> 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r w:rsidRPr="006D59AC">
        <w:rPr>
          <w:rStyle w:val="a5"/>
        </w:rPr>
        <w:t>Общими предметными результатами</w:t>
      </w:r>
      <w:r w:rsidRPr="006D59AC">
        <w:t xml:space="preserve"> изучения курса являются: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r w:rsidRPr="006D59AC">
        <w:t>умение пользоваться методами научного исследования явлений природы: проводить наблюдения, планировать и выполнять эксперименты, обрабатывать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7D0FCA" w:rsidRPr="006D59AC" w:rsidRDefault="007D0FCA" w:rsidP="007D0FCA">
      <w:pPr>
        <w:pStyle w:val="a6"/>
        <w:spacing w:before="0" w:beforeAutospacing="0" w:after="0" w:afterAutospacing="0"/>
        <w:jc w:val="both"/>
      </w:pPr>
      <w:r w:rsidRPr="006D59AC">
        <w:t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</w:t>
      </w:r>
    </w:p>
    <w:p w:rsidR="007D0FCA" w:rsidRPr="006D59AC" w:rsidRDefault="007D0FCA" w:rsidP="007D0F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9AC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gramStart"/>
      <w:r w:rsidRPr="006D59AC">
        <w:rPr>
          <w:rFonts w:ascii="Times New Roman" w:hAnsi="Times New Roman" w:cs="Times New Roman"/>
          <w:i/>
          <w:sz w:val="24"/>
          <w:szCs w:val="24"/>
        </w:rPr>
        <w:t>обучающихся  с</w:t>
      </w:r>
      <w:proofErr w:type="gramEnd"/>
      <w:r w:rsidRPr="006D59AC">
        <w:rPr>
          <w:rFonts w:ascii="Times New Roman" w:hAnsi="Times New Roman" w:cs="Times New Roman"/>
          <w:i/>
          <w:sz w:val="24"/>
          <w:szCs w:val="24"/>
        </w:rPr>
        <w:t xml:space="preserve"> ограниченными возможностями здоровья:</w:t>
      </w:r>
    </w:p>
    <w:p w:rsidR="007D0FCA" w:rsidRPr="006D59AC" w:rsidRDefault="007D0FCA" w:rsidP="007D0FCA">
      <w:pPr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9AC">
        <w:rPr>
          <w:rFonts w:ascii="Times New Roman" w:hAnsi="Times New Roman" w:cs="Times New Roman"/>
          <w:sz w:val="24"/>
          <w:szCs w:val="24"/>
        </w:rPr>
        <w:t>*владение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величинами, объяснять полученные результаты, делать выводы.</w:t>
      </w:r>
    </w:p>
    <w:p w:rsidR="007D0FCA" w:rsidRPr="006D59AC" w:rsidRDefault="007D0FCA" w:rsidP="007D0FCA">
      <w:pPr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*владение методами самостоятельного планирования; описания и анализа полученных результатов.</w:t>
      </w:r>
    </w:p>
    <w:p w:rsidR="00F2476F" w:rsidRPr="00327D04" w:rsidRDefault="00F2476F" w:rsidP="00F2476F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327D04">
        <w:rPr>
          <w:rStyle w:val="a5"/>
          <w:sz w:val="28"/>
          <w:szCs w:val="28"/>
        </w:rPr>
        <w:t>Предметные результаты</w:t>
      </w:r>
      <w:r w:rsidRPr="00327D04">
        <w:rPr>
          <w:sz w:val="28"/>
          <w:szCs w:val="28"/>
        </w:rPr>
        <w:t xml:space="preserve"> </w:t>
      </w:r>
      <w:r w:rsidRPr="00327D04">
        <w:rPr>
          <w:b/>
          <w:sz w:val="28"/>
          <w:szCs w:val="28"/>
        </w:rPr>
        <w:t>обучения:</w:t>
      </w:r>
    </w:p>
    <w:p w:rsidR="00F2476F" w:rsidRPr="006D59AC" w:rsidRDefault="00F2476F" w:rsidP="00F2476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AC">
        <w:rPr>
          <w:rFonts w:ascii="Times New Roman" w:hAnsi="Times New Roman" w:cs="Times New Roman"/>
          <w:b/>
          <w:sz w:val="24"/>
          <w:szCs w:val="24"/>
        </w:rPr>
        <w:t xml:space="preserve">Механические явления  </w:t>
      </w:r>
    </w:p>
    <w:p w:rsidR="00F2476F" w:rsidRPr="006D59AC" w:rsidRDefault="00F2476F" w:rsidP="00F247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AC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2476F" w:rsidRPr="006D59AC" w:rsidRDefault="00F2476F" w:rsidP="00F2476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относительность механического движения, взаимодействие тел,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движение, резонанс, волновое движение (звук);</w:t>
      </w:r>
    </w:p>
    <w:p w:rsidR="00F2476F" w:rsidRPr="006D59AC" w:rsidRDefault="00F2476F" w:rsidP="00F2476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масса тела, плотность вещества, сила (сила тяжести, сила упругости, сила трения), давление,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F2476F" w:rsidRPr="006D59AC" w:rsidRDefault="00F2476F" w:rsidP="00F2476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lastRenderedPageBreak/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F2476F" w:rsidRPr="006D59AC" w:rsidRDefault="00F2476F" w:rsidP="00F2476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точка;</w:t>
      </w:r>
    </w:p>
    <w:p w:rsidR="00F2476F" w:rsidRPr="006D59AC" w:rsidRDefault="00F2476F" w:rsidP="00F2476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сохранения энергии, закон всемирного тяготения, закон Гука, закон Паскаля, закон Архимеда) и формулы, связывающие физические величины (путь, скорость, масса тела, плотность вещества, сила, давление, импульс потенциальная энергия, механическая работа, механическая мощность, КПД простого механизма,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F2476F" w:rsidRPr="006D59AC" w:rsidRDefault="00F2476F" w:rsidP="00F247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9AC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2476F" w:rsidRPr="006D59AC" w:rsidRDefault="00F2476F" w:rsidP="00F2476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9AC">
        <w:rPr>
          <w:rFonts w:ascii="Times New Roman" w:hAnsi="Times New Roman" w:cs="Times New Roman"/>
          <w:i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:rsidR="00F2476F" w:rsidRPr="006D59AC" w:rsidRDefault="00F2476F" w:rsidP="00F2476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9AC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F2476F" w:rsidRPr="006D59AC" w:rsidRDefault="00F2476F" w:rsidP="00F2476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9AC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F2476F" w:rsidRDefault="00F2476F" w:rsidP="007D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BF9" w:rsidRDefault="001F7BF9" w:rsidP="007D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BF9" w:rsidRDefault="001F7BF9" w:rsidP="007D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BF9" w:rsidRDefault="001F7BF9" w:rsidP="007D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BF9" w:rsidRDefault="001F7BF9" w:rsidP="007D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BF9" w:rsidRDefault="001F7BF9" w:rsidP="007D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BF9" w:rsidRDefault="001F7BF9" w:rsidP="007D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BF9" w:rsidRDefault="001F7BF9" w:rsidP="007D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BF9" w:rsidRDefault="001F7BF9" w:rsidP="007D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BF9" w:rsidRDefault="001F7BF9" w:rsidP="007D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BF9" w:rsidRDefault="001F7BF9" w:rsidP="007D0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9AC" w:rsidRPr="00327D04" w:rsidRDefault="00327D04" w:rsidP="006D59AC">
      <w:pPr>
        <w:spacing w:line="360" w:lineRule="auto"/>
        <w:ind w:right="70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04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 «Физика 7»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9AC">
        <w:rPr>
          <w:rFonts w:ascii="Times New Roman" w:hAnsi="Times New Roman" w:cs="Times New Roman"/>
          <w:b/>
          <w:bCs/>
          <w:sz w:val="24"/>
          <w:szCs w:val="24"/>
        </w:rPr>
        <w:t>Физика и физические методы изучения природы (6ч)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Физика — наука о природе. Физические тела и явления. Наблюдение и описание физических явлений. Физический эксперимент. Моделирование явлений и объектов природы. Материальная точка как модель физического тела. Физические величины и их измерение. Точность и погрешность измерений. Международная система единиц. Физические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9AC">
        <w:rPr>
          <w:rFonts w:ascii="Times New Roman" w:hAnsi="Times New Roman" w:cs="Times New Roman"/>
          <w:b/>
          <w:bCs/>
          <w:sz w:val="24"/>
          <w:szCs w:val="24"/>
        </w:rPr>
        <w:t>Лабораторные работы: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№ 1 «Измерение времени протекания физического процесса».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№ 2 «Определение цены деления шкалы измерительного прибора и измерительного инструмента. Конструирование измерительного прибора».</w:t>
      </w:r>
    </w:p>
    <w:p w:rsidR="006D59AC" w:rsidRPr="006D59AC" w:rsidRDefault="006D59AC" w:rsidP="006D59AC">
      <w:pPr>
        <w:pStyle w:val="60"/>
        <w:shd w:val="clear" w:color="auto" w:fill="auto"/>
        <w:spacing w:line="360" w:lineRule="auto"/>
        <w:ind w:left="20" w:firstLine="426"/>
        <w:rPr>
          <w:sz w:val="24"/>
          <w:szCs w:val="24"/>
        </w:rPr>
      </w:pPr>
      <w:r w:rsidRPr="006D59AC">
        <w:rPr>
          <w:sz w:val="24"/>
          <w:szCs w:val="24"/>
        </w:rPr>
        <w:t>Демонстрации</w:t>
      </w:r>
    </w:p>
    <w:p w:rsidR="006D59AC" w:rsidRPr="006D59AC" w:rsidRDefault="006D59AC" w:rsidP="006D59AC">
      <w:pPr>
        <w:pStyle w:val="2"/>
        <w:shd w:val="clear" w:color="auto" w:fill="auto"/>
        <w:spacing w:after="52" w:line="360" w:lineRule="auto"/>
        <w:ind w:left="20" w:right="20" w:firstLine="426"/>
        <w:jc w:val="both"/>
        <w:rPr>
          <w:sz w:val="24"/>
          <w:szCs w:val="24"/>
        </w:rPr>
      </w:pPr>
      <w:r w:rsidRPr="006D59AC">
        <w:rPr>
          <w:sz w:val="24"/>
          <w:szCs w:val="24"/>
        </w:rPr>
        <w:t>Наблюдение физических явлений: свободного падения тел, колебаний маятника, притяжения стального шара магнитом, свечения нити электрической лампы, электрической искры.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Строение вещества (5 </w:t>
      </w:r>
      <w:r w:rsidRPr="006D59AC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 xml:space="preserve">Строение вещества. Атомы и молекулы. Тепловое движение атомов и молекул. Диффузия в газах, жидкостях и твердых телах. </w:t>
      </w:r>
      <w:r w:rsidRPr="006D59AC">
        <w:rPr>
          <w:rFonts w:ascii="Times New Roman" w:hAnsi="Times New Roman" w:cs="Times New Roman"/>
          <w:i/>
          <w:iCs/>
          <w:sz w:val="24"/>
          <w:szCs w:val="24"/>
        </w:rPr>
        <w:t>Броуновское движение</w:t>
      </w:r>
      <w:r w:rsidRPr="006D59AC">
        <w:rPr>
          <w:rFonts w:ascii="Times New Roman" w:hAnsi="Times New Roman" w:cs="Times New Roman"/>
          <w:sz w:val="24"/>
          <w:szCs w:val="24"/>
        </w:rPr>
        <w:t>. Взаимодействие (притяжение и отталкивание) молекул. Агрегатные состояния вещества. Различие в строении твердых тел, жидкостей и газов.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9AC">
        <w:rPr>
          <w:rFonts w:ascii="Times New Roman" w:hAnsi="Times New Roman" w:cs="Times New Roman"/>
          <w:b/>
          <w:bCs/>
          <w:sz w:val="24"/>
          <w:szCs w:val="24"/>
        </w:rPr>
        <w:t>Лабораторные работы: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№ 3 «Измерение линейных размеров тел и площади их поверхности».</w:t>
      </w:r>
    </w:p>
    <w:p w:rsidR="006D59AC" w:rsidRPr="006D59AC" w:rsidRDefault="006D59AC" w:rsidP="006D59AC">
      <w:pPr>
        <w:widowControl w:val="0"/>
        <w:spacing w:after="0" w:line="360" w:lineRule="auto"/>
        <w:ind w:left="20" w:firstLine="426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</w:pPr>
      <w:r w:rsidRPr="006D59AC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Демонстрации</w:t>
      </w:r>
    </w:p>
    <w:p w:rsidR="006D59AC" w:rsidRPr="006D59AC" w:rsidRDefault="006D59AC" w:rsidP="006D59AC">
      <w:pPr>
        <w:widowControl w:val="0"/>
        <w:numPr>
          <w:ilvl w:val="0"/>
          <w:numId w:val="4"/>
        </w:numPr>
        <w:tabs>
          <w:tab w:val="left" w:pos="93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D5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Диффузия в растворах и газах, в воде.</w:t>
      </w:r>
    </w:p>
    <w:p w:rsidR="006D59AC" w:rsidRPr="006D59AC" w:rsidRDefault="006D59AC" w:rsidP="006D59AC">
      <w:pPr>
        <w:widowControl w:val="0"/>
        <w:numPr>
          <w:ilvl w:val="0"/>
          <w:numId w:val="4"/>
        </w:numPr>
        <w:tabs>
          <w:tab w:val="left" w:pos="95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D5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Модель хаотического движения молекул газа.</w:t>
      </w:r>
    </w:p>
    <w:p w:rsidR="006D59AC" w:rsidRPr="006D59AC" w:rsidRDefault="006D59AC" w:rsidP="006D59AC">
      <w:pPr>
        <w:widowControl w:val="0"/>
        <w:numPr>
          <w:ilvl w:val="0"/>
          <w:numId w:val="4"/>
        </w:numPr>
        <w:tabs>
          <w:tab w:val="left" w:pos="95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D5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Модель броуновского движения.</w:t>
      </w:r>
    </w:p>
    <w:p w:rsidR="006D59AC" w:rsidRPr="006D59AC" w:rsidRDefault="006D59AC" w:rsidP="006D59AC">
      <w:pPr>
        <w:widowControl w:val="0"/>
        <w:numPr>
          <w:ilvl w:val="0"/>
          <w:numId w:val="4"/>
        </w:numPr>
        <w:tabs>
          <w:tab w:val="left" w:pos="96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D5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Сцепление твердых тел.</w:t>
      </w:r>
    </w:p>
    <w:p w:rsidR="006D59AC" w:rsidRPr="006D59AC" w:rsidRDefault="006D59AC" w:rsidP="006D59AC">
      <w:pPr>
        <w:widowControl w:val="0"/>
        <w:numPr>
          <w:ilvl w:val="0"/>
          <w:numId w:val="4"/>
        </w:numPr>
        <w:tabs>
          <w:tab w:val="left" w:pos="94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D5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Повышение давления воздуха при нагревании.</w:t>
      </w:r>
    </w:p>
    <w:p w:rsidR="006D59AC" w:rsidRPr="006D59AC" w:rsidRDefault="006D59AC" w:rsidP="006D59AC">
      <w:pPr>
        <w:widowControl w:val="0"/>
        <w:numPr>
          <w:ilvl w:val="0"/>
          <w:numId w:val="4"/>
        </w:numPr>
        <w:tabs>
          <w:tab w:val="left" w:pos="95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D5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Демонстрация образцов кристаллических тел.</w:t>
      </w:r>
    </w:p>
    <w:p w:rsidR="006D59AC" w:rsidRPr="006D59AC" w:rsidRDefault="006D59AC" w:rsidP="006D59AC">
      <w:pPr>
        <w:widowControl w:val="0"/>
        <w:numPr>
          <w:ilvl w:val="0"/>
          <w:numId w:val="4"/>
        </w:numPr>
        <w:tabs>
          <w:tab w:val="left" w:pos="950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D5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Демонстрация моделей строения кристаллических тел.</w:t>
      </w:r>
    </w:p>
    <w:p w:rsidR="006D59AC" w:rsidRDefault="006D59AC" w:rsidP="006D59AC">
      <w:pPr>
        <w:widowControl w:val="0"/>
        <w:numPr>
          <w:ilvl w:val="0"/>
          <w:numId w:val="4"/>
        </w:numPr>
        <w:tabs>
          <w:tab w:val="left" w:pos="946"/>
        </w:tabs>
        <w:spacing w:after="24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D5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Демонстрация расширения твердого тела при нагревании.</w:t>
      </w:r>
    </w:p>
    <w:p w:rsidR="001F7BF9" w:rsidRPr="006D59AC" w:rsidRDefault="001F7BF9" w:rsidP="001F7BF9">
      <w:pPr>
        <w:widowControl w:val="0"/>
        <w:tabs>
          <w:tab w:val="left" w:pos="946"/>
        </w:tabs>
        <w:spacing w:after="24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9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Движение и взаимодействие тел (22 ч)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Механическое движение. Относительность механического движения. Физические величины, необходимые для описания движения и взаимосвязь между ними (путь, скорость, время движения). Равномерное и неравномерное прямолинейное движение. Инерция. Масса тела. Плотность вещества. Сила. Единицы силы. Сила тяжести. Связь между силой тяжести и массой тела.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9AC">
        <w:rPr>
          <w:rFonts w:ascii="Times New Roman" w:hAnsi="Times New Roman" w:cs="Times New Roman"/>
          <w:b/>
          <w:bCs/>
          <w:sz w:val="24"/>
          <w:szCs w:val="24"/>
        </w:rPr>
        <w:t>Лабораторные работы: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№ 4 «Измерение скорости движения тела».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№ 5 «Измерение массы тел».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№ 6 «Измерение объёма и плотности твёрдых тел».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№ 7 «</w:t>
      </w:r>
      <w:r w:rsidR="00481A02" w:rsidRPr="00481A02">
        <w:rPr>
          <w:rFonts w:ascii="Times New Roman" w:hAnsi="Times New Roman" w:cs="Times New Roman"/>
          <w:bCs/>
          <w:sz w:val="24"/>
          <w:szCs w:val="24"/>
        </w:rPr>
        <w:t>Исследование зависимости деформации пружины от силы</w:t>
      </w:r>
      <w:r w:rsidRPr="006D59AC">
        <w:rPr>
          <w:rFonts w:ascii="Times New Roman" w:hAnsi="Times New Roman" w:cs="Times New Roman"/>
          <w:sz w:val="24"/>
          <w:szCs w:val="24"/>
        </w:rPr>
        <w:t>».</w:t>
      </w:r>
    </w:p>
    <w:p w:rsidR="006D59AC" w:rsidRPr="00E40D43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 xml:space="preserve">№ 8 </w:t>
      </w:r>
      <w:r w:rsidRPr="00E40D43">
        <w:rPr>
          <w:rFonts w:ascii="Times New Roman" w:hAnsi="Times New Roman" w:cs="Times New Roman"/>
          <w:sz w:val="24"/>
          <w:szCs w:val="24"/>
        </w:rPr>
        <w:t>«</w:t>
      </w:r>
      <w:r w:rsidR="00E40D43" w:rsidRPr="00E40D43">
        <w:rPr>
          <w:rFonts w:ascii="Times New Roman" w:hAnsi="Times New Roman" w:cs="Times New Roman"/>
          <w:bCs/>
          <w:sz w:val="24"/>
          <w:szCs w:val="24"/>
        </w:rPr>
        <w:t>Исследование зависимости силы трения от силы давления</w:t>
      </w:r>
      <w:r w:rsidRPr="00E40D43">
        <w:rPr>
          <w:rFonts w:ascii="Times New Roman" w:hAnsi="Times New Roman" w:cs="Times New Roman"/>
          <w:sz w:val="24"/>
          <w:szCs w:val="24"/>
        </w:rPr>
        <w:t>».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9AC">
        <w:rPr>
          <w:rFonts w:ascii="Times New Roman" w:hAnsi="Times New Roman" w:cs="Times New Roman"/>
          <w:b/>
          <w:bCs/>
          <w:sz w:val="24"/>
          <w:szCs w:val="24"/>
        </w:rPr>
        <w:t>Давление. Закон Архимеда и плавание тел (19</w:t>
      </w:r>
      <w:r w:rsidR="00327D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D59AC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Давление твердых тел. Единицы измерения давления. Способы изменения давления. Давление жидкостей и газов.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Торричелли. Барометр–анероид. Атмосферное давление на различных высотах. Гидравлические механизмы (пресс, насос). Давление жидкости и газа на погружённое в них тело. Архимедова сила. Плавание тел и судов Воздухоплавание.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9AC">
        <w:rPr>
          <w:rFonts w:ascii="Times New Roman" w:hAnsi="Times New Roman" w:cs="Times New Roman"/>
          <w:b/>
          <w:bCs/>
          <w:sz w:val="24"/>
          <w:szCs w:val="24"/>
        </w:rPr>
        <w:t>Лабораторные работы: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№ 9 «Изучение выталкивающей силы (силы Архимеда)».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№ 10 «Условия плавания тел в жидкости».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9AC">
        <w:rPr>
          <w:rFonts w:ascii="Times New Roman" w:hAnsi="Times New Roman" w:cs="Times New Roman"/>
          <w:i/>
          <w:sz w:val="24"/>
          <w:szCs w:val="24"/>
        </w:rPr>
        <w:t>Демонстрации</w:t>
      </w:r>
    </w:p>
    <w:p w:rsidR="006D59AC" w:rsidRPr="006D59AC" w:rsidRDefault="006D59AC" w:rsidP="006D59AC">
      <w:pPr>
        <w:pStyle w:val="2"/>
        <w:numPr>
          <w:ilvl w:val="0"/>
          <w:numId w:val="2"/>
        </w:numPr>
        <w:shd w:val="clear" w:color="auto" w:fill="auto"/>
        <w:tabs>
          <w:tab w:val="left" w:pos="1051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6D59AC">
        <w:rPr>
          <w:sz w:val="24"/>
          <w:szCs w:val="24"/>
        </w:rPr>
        <w:t>Барометр.</w:t>
      </w:r>
    </w:p>
    <w:p w:rsidR="006D59AC" w:rsidRPr="006D59AC" w:rsidRDefault="006D59AC" w:rsidP="006D59AC">
      <w:pPr>
        <w:pStyle w:val="2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6D59AC">
        <w:rPr>
          <w:sz w:val="24"/>
          <w:szCs w:val="24"/>
        </w:rPr>
        <w:t>Опыт с шаром Паскаля.</w:t>
      </w:r>
    </w:p>
    <w:p w:rsidR="006D59AC" w:rsidRPr="006D59AC" w:rsidRDefault="006D59AC" w:rsidP="006D59AC">
      <w:pPr>
        <w:pStyle w:val="2"/>
        <w:numPr>
          <w:ilvl w:val="0"/>
          <w:numId w:val="2"/>
        </w:numPr>
        <w:shd w:val="clear" w:color="auto" w:fill="auto"/>
        <w:tabs>
          <w:tab w:val="left" w:pos="1051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6D59AC">
        <w:rPr>
          <w:sz w:val="24"/>
          <w:szCs w:val="24"/>
        </w:rPr>
        <w:t>Гидравлический пресс.</w:t>
      </w:r>
    </w:p>
    <w:p w:rsidR="006D59AC" w:rsidRPr="006D59AC" w:rsidRDefault="006D59AC" w:rsidP="006D59AC">
      <w:pPr>
        <w:pStyle w:val="2"/>
        <w:numPr>
          <w:ilvl w:val="0"/>
          <w:numId w:val="2"/>
        </w:numPr>
        <w:shd w:val="clear" w:color="auto" w:fill="auto"/>
        <w:tabs>
          <w:tab w:val="left" w:pos="1061"/>
        </w:tabs>
        <w:spacing w:after="0" w:line="360" w:lineRule="auto"/>
        <w:ind w:left="20" w:firstLine="426"/>
        <w:jc w:val="both"/>
        <w:rPr>
          <w:sz w:val="24"/>
          <w:szCs w:val="24"/>
        </w:rPr>
      </w:pPr>
      <w:r w:rsidRPr="006D59AC">
        <w:rPr>
          <w:sz w:val="24"/>
          <w:szCs w:val="24"/>
        </w:rPr>
        <w:t>Опыты с ведерком Архимеда.</w:t>
      </w:r>
    </w:p>
    <w:p w:rsidR="006D59AC" w:rsidRPr="006D59AC" w:rsidRDefault="00327D04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и энергия (14</w:t>
      </w:r>
      <w:r w:rsidR="006D59AC" w:rsidRPr="006D59AC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 xml:space="preserve">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 Простые механизмы. Условия равновесия твёрдого тела, имеющего закрепленную ось движения. Момент силы. </w:t>
      </w:r>
      <w:r w:rsidRPr="006D59AC">
        <w:rPr>
          <w:rFonts w:ascii="Times New Roman" w:hAnsi="Times New Roman" w:cs="Times New Roman"/>
          <w:i/>
          <w:iCs/>
          <w:sz w:val="24"/>
          <w:szCs w:val="24"/>
        </w:rPr>
        <w:t>Центр тяжести тела</w:t>
      </w:r>
      <w:r w:rsidRPr="006D59AC">
        <w:rPr>
          <w:rFonts w:ascii="Times New Roman" w:hAnsi="Times New Roman" w:cs="Times New Roman"/>
          <w:sz w:val="24"/>
          <w:szCs w:val="24"/>
        </w:rPr>
        <w:t xml:space="preserve">. Рычаг. Равновесие сил на рычаге. Рычаги в технике, быту и природе. Подвижные и неподвижные </w:t>
      </w:r>
      <w:r w:rsidRPr="006D59AC">
        <w:rPr>
          <w:rFonts w:ascii="Times New Roman" w:hAnsi="Times New Roman" w:cs="Times New Roman"/>
          <w:sz w:val="24"/>
          <w:szCs w:val="24"/>
        </w:rPr>
        <w:lastRenderedPageBreak/>
        <w:t>блоки. Равенство работ при использовании простых механизмов («Золотое правило механики»). Коэффициент полезного действия механизма.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59AC">
        <w:rPr>
          <w:rFonts w:ascii="Times New Roman" w:hAnsi="Times New Roman" w:cs="Times New Roman"/>
          <w:b/>
          <w:bCs/>
          <w:sz w:val="24"/>
          <w:szCs w:val="24"/>
        </w:rPr>
        <w:t>Лабораторные работы: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№ 11 «</w:t>
      </w:r>
      <w:r w:rsidR="00481A02">
        <w:rPr>
          <w:rFonts w:ascii="Times New Roman" w:hAnsi="Times New Roman" w:cs="Times New Roman"/>
          <w:sz w:val="24"/>
          <w:szCs w:val="24"/>
        </w:rPr>
        <w:t>Выяснение условия равновесия рычага»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59AC">
        <w:rPr>
          <w:rFonts w:ascii="Times New Roman" w:hAnsi="Times New Roman" w:cs="Times New Roman"/>
          <w:sz w:val="24"/>
          <w:szCs w:val="24"/>
        </w:rPr>
        <w:t>№ 12 «</w:t>
      </w:r>
      <w:r w:rsidR="00481A02">
        <w:rPr>
          <w:rFonts w:ascii="Times New Roman" w:hAnsi="Times New Roman" w:cs="Times New Roman"/>
          <w:sz w:val="24"/>
          <w:szCs w:val="24"/>
        </w:rPr>
        <w:t>Измерение КПД наклонной плоскости»</w:t>
      </w:r>
    </w:p>
    <w:p w:rsidR="006D59AC" w:rsidRPr="006D59AC" w:rsidRDefault="006D59AC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59AC">
        <w:rPr>
          <w:rFonts w:ascii="Times New Roman" w:hAnsi="Times New Roman" w:cs="Times New Roman"/>
          <w:i/>
          <w:sz w:val="24"/>
          <w:szCs w:val="24"/>
        </w:rPr>
        <w:t>Демонстрации</w:t>
      </w:r>
    </w:p>
    <w:p w:rsidR="006D59AC" w:rsidRPr="006D59AC" w:rsidRDefault="006D59AC" w:rsidP="006D59AC">
      <w:pPr>
        <w:widowControl w:val="0"/>
        <w:numPr>
          <w:ilvl w:val="0"/>
          <w:numId w:val="3"/>
        </w:numPr>
        <w:tabs>
          <w:tab w:val="left" w:pos="955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6D5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Простые механизмы.</w:t>
      </w:r>
    </w:p>
    <w:p w:rsidR="006D59AC" w:rsidRDefault="00327D04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  (2</w:t>
      </w:r>
      <w:r w:rsidR="006D59AC" w:rsidRPr="006D59AC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27D04" w:rsidRPr="00327D04" w:rsidRDefault="00327D04" w:rsidP="00327D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7D04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Тематическое </w:t>
      </w:r>
      <w:r>
        <w:rPr>
          <w:rFonts w:ascii="Times New Roman" w:eastAsia="Batang" w:hAnsi="Times New Roman" w:cs="Times New Roman"/>
          <w:b/>
          <w:i/>
          <w:sz w:val="24"/>
          <w:szCs w:val="24"/>
        </w:rPr>
        <w:t>планирование курса «Физика 7</w:t>
      </w:r>
      <w:r w:rsidRPr="00327D04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»                                                                           </w:t>
      </w: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379"/>
        <w:gridCol w:w="1317"/>
        <w:gridCol w:w="1645"/>
        <w:gridCol w:w="1765"/>
      </w:tblGrid>
      <w:tr w:rsidR="00327D04" w:rsidRPr="00327D04" w:rsidTr="00924651"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327D04" w:rsidRPr="00327D04" w:rsidRDefault="00327D04" w:rsidP="00924651">
            <w:pPr>
              <w:jc w:val="both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27D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8" w:type="pct"/>
            <w:tcBorders>
              <w:bottom w:val="single" w:sz="4" w:space="0" w:color="auto"/>
            </w:tcBorders>
            <w:shd w:val="clear" w:color="auto" w:fill="auto"/>
          </w:tcPr>
          <w:p w:rsidR="00327D04" w:rsidRPr="00327D04" w:rsidRDefault="002B1C06" w:rsidP="0092465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</w:tcPr>
          <w:p w:rsidR="00327D04" w:rsidRPr="00327D04" w:rsidRDefault="00327D04" w:rsidP="009246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27D0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Кол-во часов  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</w:tcPr>
          <w:p w:rsidR="00327D04" w:rsidRPr="00327D04" w:rsidRDefault="00327D04" w:rsidP="0092465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27D04">
              <w:rPr>
                <w:rFonts w:ascii="Times New Roman" w:eastAsia="Batang" w:hAnsi="Times New Roman" w:cs="Times New Roman"/>
                <w:sz w:val="24"/>
                <w:szCs w:val="24"/>
              </w:rPr>
              <w:t>Кол-во лабораторных работ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</w:tcPr>
          <w:p w:rsidR="00327D04" w:rsidRPr="00327D04" w:rsidRDefault="00327D04" w:rsidP="009246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27D0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Кол-во контрольных работ  / зачетов </w:t>
            </w:r>
          </w:p>
        </w:tc>
      </w:tr>
      <w:tr w:rsidR="00327D04" w:rsidRPr="00327D04" w:rsidTr="00924651">
        <w:trPr>
          <w:trHeight w:val="319"/>
        </w:trPr>
        <w:tc>
          <w:tcPr>
            <w:tcW w:w="388" w:type="pct"/>
            <w:shd w:val="clear" w:color="auto" w:fill="auto"/>
          </w:tcPr>
          <w:p w:rsidR="00327D04" w:rsidRPr="00327D04" w:rsidRDefault="00327D04" w:rsidP="009246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27D04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327D04" w:rsidRPr="00327D04" w:rsidRDefault="00327D04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27D04">
              <w:rPr>
                <w:rFonts w:ascii="Times New Roman" w:eastAsia="Batang" w:hAnsi="Times New Roman" w:cs="Times New Roman"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327D04" w:rsidRPr="00327D04" w:rsidRDefault="002B1C06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7D04" w:rsidRPr="00327D04" w:rsidRDefault="002B1C06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327D04" w:rsidRPr="00327D04" w:rsidRDefault="00327D04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27D04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  <w:tr w:rsidR="00327D04" w:rsidRPr="00327D04" w:rsidTr="00924651">
        <w:tc>
          <w:tcPr>
            <w:tcW w:w="388" w:type="pct"/>
            <w:shd w:val="clear" w:color="auto" w:fill="auto"/>
          </w:tcPr>
          <w:p w:rsidR="00327D04" w:rsidRPr="00327D04" w:rsidRDefault="00327D04" w:rsidP="009246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27D04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327D04" w:rsidRPr="002B1C06" w:rsidRDefault="002B1C06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B1C0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вещества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327D04" w:rsidRPr="002B1C06" w:rsidRDefault="002B1C06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7D04" w:rsidRPr="00327D04" w:rsidRDefault="002B1C06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327D04" w:rsidRPr="00327D04" w:rsidRDefault="002B1C06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  <w:tr w:rsidR="00327D04" w:rsidRPr="00327D04" w:rsidTr="00924651">
        <w:tc>
          <w:tcPr>
            <w:tcW w:w="388" w:type="pct"/>
            <w:shd w:val="clear" w:color="auto" w:fill="auto"/>
          </w:tcPr>
          <w:p w:rsidR="00327D04" w:rsidRPr="00327D04" w:rsidRDefault="00327D04" w:rsidP="009246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27D04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327D04" w:rsidRPr="002B1C06" w:rsidRDefault="002B1C06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B1C06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и взаимодействие тел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327D04" w:rsidRPr="00327D04" w:rsidRDefault="00327D04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27D04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2B1C06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27D04" w:rsidRPr="00327D04" w:rsidRDefault="002B1C06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327D04" w:rsidRPr="00327D04" w:rsidRDefault="00481A02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2B1C06" w:rsidRPr="00327D04" w:rsidTr="00924651">
        <w:tc>
          <w:tcPr>
            <w:tcW w:w="388" w:type="pct"/>
            <w:shd w:val="clear" w:color="auto" w:fill="auto"/>
          </w:tcPr>
          <w:p w:rsidR="002B1C06" w:rsidRPr="00327D04" w:rsidRDefault="002B1C06" w:rsidP="009246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2B1C06" w:rsidRPr="002B1C06" w:rsidRDefault="002B1C06" w:rsidP="0092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C06">
              <w:rPr>
                <w:rFonts w:ascii="Times New Roman" w:hAnsi="Times New Roman" w:cs="Times New Roman"/>
                <w:bCs/>
                <w:sz w:val="24"/>
                <w:szCs w:val="24"/>
              </w:rPr>
              <w:t>Давление. Закон Архимеда и плавание тел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B1C06" w:rsidRPr="00327D04" w:rsidRDefault="002B1C06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B1C06" w:rsidRDefault="002B1C06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2B1C06" w:rsidRPr="00327D04" w:rsidRDefault="002B1C06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2B1C06" w:rsidRPr="00327D04" w:rsidTr="00924651">
        <w:tc>
          <w:tcPr>
            <w:tcW w:w="388" w:type="pct"/>
            <w:shd w:val="clear" w:color="auto" w:fill="auto"/>
          </w:tcPr>
          <w:p w:rsidR="002B1C06" w:rsidRDefault="002B1C06" w:rsidP="009246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2B1C06" w:rsidRPr="002B1C06" w:rsidRDefault="002B1C06" w:rsidP="0092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C0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 энергия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B1C06" w:rsidRDefault="002B1C06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B1C06" w:rsidRDefault="00481A02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2B1C06" w:rsidRPr="00327D04" w:rsidRDefault="002B1C06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2B1C06" w:rsidRPr="00327D04" w:rsidTr="00924651">
        <w:tc>
          <w:tcPr>
            <w:tcW w:w="388" w:type="pct"/>
            <w:shd w:val="clear" w:color="auto" w:fill="auto"/>
          </w:tcPr>
          <w:p w:rsidR="002B1C06" w:rsidRDefault="002B1C06" w:rsidP="00924651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pct"/>
            <w:shd w:val="clear" w:color="auto" w:fill="auto"/>
            <w:vAlign w:val="center"/>
          </w:tcPr>
          <w:p w:rsidR="002B1C06" w:rsidRPr="002B1C06" w:rsidRDefault="002B1C06" w:rsidP="009246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C0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2B1C06" w:rsidRDefault="00066495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2B1C06" w:rsidRDefault="002B1C06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2B1C06" w:rsidRPr="00327D04" w:rsidRDefault="00066495" w:rsidP="00924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  <w:tr w:rsidR="00327D04" w:rsidRPr="00327D04" w:rsidTr="00924651"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</w:tcPr>
          <w:p w:rsidR="00327D04" w:rsidRPr="00327D04" w:rsidRDefault="00327D04" w:rsidP="00924651">
            <w:pPr>
              <w:jc w:val="right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D04" w:rsidRPr="00327D04" w:rsidRDefault="00327D04" w:rsidP="0092465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27D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D04" w:rsidRPr="00327D04" w:rsidRDefault="00327D04" w:rsidP="0092465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27D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D04" w:rsidRPr="00327D04" w:rsidRDefault="00327D04" w:rsidP="0092465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27D04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  <w:r w:rsidR="00481A0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D04" w:rsidRPr="00327D04" w:rsidRDefault="00481A02" w:rsidP="0092465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27D04" w:rsidRPr="00327D04" w:rsidRDefault="00327D04" w:rsidP="006D59A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27D04" w:rsidRPr="00327D04" w:rsidSect="0072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662E"/>
    <w:multiLevelType w:val="multilevel"/>
    <w:tmpl w:val="A372B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6B530F"/>
    <w:multiLevelType w:val="multilevel"/>
    <w:tmpl w:val="67A0D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93720D"/>
    <w:multiLevelType w:val="multilevel"/>
    <w:tmpl w:val="49E2A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0FCA"/>
    <w:rsid w:val="00066495"/>
    <w:rsid w:val="001F7BF9"/>
    <w:rsid w:val="002B1C06"/>
    <w:rsid w:val="00327D04"/>
    <w:rsid w:val="003E4A9A"/>
    <w:rsid w:val="00481A02"/>
    <w:rsid w:val="00507ABC"/>
    <w:rsid w:val="006D59AC"/>
    <w:rsid w:val="00726FA2"/>
    <w:rsid w:val="007707A5"/>
    <w:rsid w:val="007D0FCA"/>
    <w:rsid w:val="008929C6"/>
    <w:rsid w:val="00E40D43"/>
    <w:rsid w:val="00F2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00AC"/>
  <w15:docId w15:val="{DA1994AA-8BDB-4924-9F71-2054D446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F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D0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7D0FCA"/>
    <w:rPr>
      <w:b/>
      <w:bCs/>
    </w:rPr>
  </w:style>
  <w:style w:type="paragraph" w:styleId="a6">
    <w:name w:val="Normal (Web)"/>
    <w:basedOn w:val="a"/>
    <w:uiPriority w:val="99"/>
    <w:rsid w:val="007D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2"/>
    <w:rsid w:val="006D59A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6D5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6D59AC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6D59AC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rsid w:val="006D59AC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994E-82D9-49DA-B3E3-57674EB7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Валентина</cp:lastModifiedBy>
  <cp:revision>8</cp:revision>
  <dcterms:created xsi:type="dcterms:W3CDTF">2021-09-11T17:58:00Z</dcterms:created>
  <dcterms:modified xsi:type="dcterms:W3CDTF">2023-03-11T20:37:00Z</dcterms:modified>
</cp:coreProperties>
</file>