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3E" w:rsidRDefault="0044583E" w:rsidP="0044583E">
      <w:pPr>
        <w:tabs>
          <w:tab w:val="left" w:pos="284"/>
          <w:tab w:val="left" w:pos="851"/>
          <w:tab w:val="center" w:pos="4677"/>
          <w:tab w:val="left" w:pos="6247"/>
        </w:tabs>
        <w:jc w:val="center"/>
      </w:pPr>
      <w:r>
        <w:rPr>
          <w:bCs/>
          <w:lang w:val="en-US"/>
        </w:rPr>
        <w:t>XI</w:t>
      </w:r>
      <w:r>
        <w:rPr>
          <w:bCs/>
        </w:rPr>
        <w:t xml:space="preserve"> муниципальной научно-практической </w:t>
      </w:r>
      <w:r>
        <w:t>конференции</w:t>
      </w:r>
    </w:p>
    <w:p w:rsidR="0044583E" w:rsidRDefault="0044583E" w:rsidP="0044583E">
      <w:pPr>
        <w:tabs>
          <w:tab w:val="left" w:pos="284"/>
          <w:tab w:val="left" w:pos="851"/>
          <w:tab w:val="center" w:pos="4677"/>
          <w:tab w:val="left" w:pos="6247"/>
        </w:tabs>
        <w:jc w:val="center"/>
      </w:pPr>
      <w:r>
        <w:t>младших школьников «Малая академия наук»</w:t>
      </w:r>
    </w:p>
    <w:p w:rsidR="00000000" w:rsidRDefault="004458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583E"/>
    <w:rsid w:val="0044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2</cp:revision>
  <dcterms:created xsi:type="dcterms:W3CDTF">2020-03-02T12:04:00Z</dcterms:created>
  <dcterms:modified xsi:type="dcterms:W3CDTF">2020-03-02T12:04:00Z</dcterms:modified>
</cp:coreProperties>
</file>